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151"/>
        <w:tblW w:w="14685" w:type="dxa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087"/>
        <w:gridCol w:w="11598"/>
      </w:tblGrid>
      <w:tr w:rsidR="00973665" w:rsidRPr="00A21280" w:rsidTr="00AF391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Toc302983633"/>
            <w:bookmarkEnd w:id="0"/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Чтение слов и предложений с изученными буквами</w:t>
            </w:r>
          </w:p>
        </w:tc>
      </w:tr>
      <w:tr w:rsidR="00973665" w:rsidRPr="00A21280" w:rsidTr="00AF391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Педагогическая цель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Создать условия для закрепления знаний учащихся об изученных буквах, развития речи, памяти, логического мышления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Решение учебной задачи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rPr>
          <w:trHeight w:val="255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Планируемые результаты (предметные)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Правильно называют буквы русского алфавита; знают алфавитный порядок слов; осознанно и выразительно читают слова и  предложения. Выделяют слова из предложения; различают слово и предложение, слово и обозначаемый им предмет; определяют значение слова; графически изображ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 xml:space="preserve">ают слова в составе предложения. 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</w:t>
            </w:r>
            <w:proofErr w:type="spellStart"/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слого</w:t>
            </w:r>
            <w:proofErr w:type="spellEnd"/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-звуковой анализ слов, работают со схемами-моделями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rPr>
          <w:trHeight w:val="270"/>
        </w:trPr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Личностные результаты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Универсальные учебные действия (</w:t>
            </w:r>
            <w:proofErr w:type="spellStart"/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метапредметные</w:t>
            </w:r>
            <w:proofErr w:type="spellEnd"/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Регулятивные: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воспринимают оценку учителя.</w:t>
            </w:r>
          </w:p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Познавательные</w:t>
            </w:r>
            <w:r w:rsidRPr="00A21280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0"/>
                <w:szCs w:val="20"/>
              </w:rPr>
              <w:t>: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общеучебные</w:t>
            </w:r>
            <w:proofErr w:type="spellEnd"/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– используют знаково-символические средства для решения учебной задачи; </w:t>
            </w: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логические –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классифицируют буквы на «ленте букв»</w:t>
            </w: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Коммуникативные</w:t>
            </w:r>
            <w:r w:rsidRPr="00A21280">
              <w:rPr>
                <w:rFonts w:ascii="Times New Roman" w:hAnsi="Times New Roman" w:cs="Times New Roman"/>
                <w:b/>
                <w:bCs/>
                <w:i/>
                <w:iCs/>
                <w:spacing w:val="15"/>
                <w:sz w:val="20"/>
                <w:szCs w:val="20"/>
              </w:rPr>
              <w:t>:</w:t>
            </w:r>
            <w:r w:rsidRPr="00A21280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оформляют диалогические высказывания в соответствии с требованиями речевого этикета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содержание темы, понятия и термины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tabs>
                <w:tab w:val="left" w:pos="1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Русский алфавит, «лента букв</w:t>
            </w:r>
            <w:r w:rsidR="00AF391D" w:rsidRPr="00A21280">
              <w:rPr>
                <w:rFonts w:ascii="Times New Roman" w:hAnsi="Times New Roman" w:cs="Times New Roman"/>
                <w:sz w:val="20"/>
                <w:szCs w:val="20"/>
              </w:rPr>
              <w:t>», речь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, предложение, слово, слог, ударение, звук, гласный, согласный, слог-слияние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73665" w:rsidRPr="00A21280" w:rsidTr="00AF391D">
        <w:tc>
          <w:tcPr>
            <w:tcW w:w="3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Образовательные ресурсы</w:t>
            </w:r>
          </w:p>
        </w:tc>
        <w:tc>
          <w:tcPr>
            <w:tcW w:w="1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F391D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«Лента букв». Предметные картинки,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схемы слов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AF391D" w:rsidRDefault="00AF391D" w:rsidP="00AF391D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Конспект открытого урока по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литературному чтению</w:t>
      </w:r>
    </w:p>
    <w:p w:rsidR="00AF391D" w:rsidRDefault="00AF391D" w:rsidP="00AF391D">
      <w:pPr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Пашян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Гаянэ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Борисовны, учителя начальных классов,</w:t>
      </w:r>
    </w:p>
    <w:p w:rsidR="00AF391D" w:rsidRDefault="00AF391D" w:rsidP="00AF391D">
      <w:pPr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МОБУ СОШ № 67г. Сочи им. дважды Героя Советского Союза Савицкого Е.Я. </w:t>
      </w:r>
    </w:p>
    <w:p w:rsidR="00AF391D" w:rsidRDefault="00AF391D" w:rsidP="00AF391D">
      <w:pPr>
        <w:ind w:firstLine="567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BB2056" w:rsidRDefault="00BB2056" w:rsidP="00BB2056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Конспект открытого урока по литературному чтению</w:t>
      </w:r>
    </w:p>
    <w:p w:rsidR="00973665" w:rsidRPr="00CF5826" w:rsidRDefault="00973665" w:rsidP="00BB2056">
      <w:pPr>
        <w:ind w:firstLine="567"/>
        <w:jc w:val="center"/>
        <w:rPr>
          <w:rFonts w:ascii="Times New Roman" w:hAnsi="Times New Roman" w:cs="Times New Roman"/>
          <w:b/>
          <w:bCs/>
          <w:i/>
          <w:spacing w:val="30"/>
          <w:sz w:val="28"/>
          <w:szCs w:val="28"/>
        </w:rPr>
      </w:pPr>
      <w:proofErr w:type="spellStart"/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>Пашян</w:t>
      </w:r>
      <w:proofErr w:type="spellEnd"/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>Гаянэ</w:t>
      </w:r>
      <w:proofErr w:type="spellEnd"/>
      <w:r w:rsidR="00BB2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Борисовны</w:t>
      </w:r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>, учител</w:t>
      </w:r>
      <w:r w:rsidR="00BB2056">
        <w:rPr>
          <w:rFonts w:ascii="Times New Roman" w:hAnsi="Times New Roman" w:cs="Times New Roman"/>
          <w:b/>
          <w:bCs/>
          <w:i/>
          <w:sz w:val="28"/>
          <w:szCs w:val="28"/>
        </w:rPr>
        <w:t>я</w:t>
      </w:r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начальных классов</w:t>
      </w:r>
      <w:r w:rsidR="00BB205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F58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МОУ СОШ № 67 г.Сочи</w:t>
      </w:r>
    </w:p>
    <w:p w:rsidR="00973665" w:rsidRDefault="00973665" w:rsidP="00A21280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3665" w:rsidRDefault="00973665" w:rsidP="00A21280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</w:p>
    <w:p w:rsidR="00973665" w:rsidRPr="00A21280" w:rsidRDefault="00973665" w:rsidP="00A21280">
      <w:pPr>
        <w:pStyle w:val="ParagraphStyle"/>
        <w:jc w:val="center"/>
        <w:rPr>
          <w:rFonts w:ascii="Times New Roman" w:hAnsi="Times New Roman" w:cs="Times New Roman"/>
          <w:b/>
          <w:bCs/>
          <w:spacing w:val="30"/>
          <w:sz w:val="20"/>
          <w:szCs w:val="20"/>
        </w:rPr>
      </w:pPr>
      <w:r w:rsidRPr="00A21280">
        <w:rPr>
          <w:rFonts w:ascii="Times New Roman" w:hAnsi="Times New Roman" w:cs="Times New Roman"/>
          <w:b/>
          <w:bCs/>
          <w:spacing w:val="30"/>
          <w:sz w:val="20"/>
          <w:szCs w:val="20"/>
        </w:rPr>
        <w:t>Сценарий урока</w:t>
      </w:r>
    </w:p>
    <w:tbl>
      <w:tblPr>
        <w:tblW w:w="14367" w:type="dxa"/>
        <w:jc w:val="center"/>
        <w:tblLayout w:type="fixed"/>
        <w:tblCellMar>
          <w:left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366"/>
        <w:gridCol w:w="1729"/>
        <w:gridCol w:w="3245"/>
        <w:gridCol w:w="14"/>
        <w:gridCol w:w="2610"/>
        <w:gridCol w:w="2438"/>
        <w:gridCol w:w="1965"/>
      </w:tblGrid>
      <w:tr w:rsidR="00973665" w:rsidRPr="00A21280">
        <w:trPr>
          <w:jc w:val="center"/>
        </w:trPr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Этапы урока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Формы, методы, методические приёмы</w:t>
            </w:r>
          </w:p>
        </w:tc>
        <w:tc>
          <w:tcPr>
            <w:tcW w:w="325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Деятельность учителя</w:t>
            </w:r>
          </w:p>
        </w:tc>
        <w:tc>
          <w:tcPr>
            <w:tcW w:w="50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Деятельность учащихся</w:t>
            </w:r>
          </w:p>
        </w:tc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Вид и форма</w:t>
            </w:r>
          </w:p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</w:tr>
      <w:tr w:rsidR="00973665" w:rsidRPr="00A21280">
        <w:trPr>
          <w:jc w:val="center"/>
        </w:trPr>
        <w:tc>
          <w:tcPr>
            <w:tcW w:w="2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Осуществляемые </w:t>
            </w:r>
          </w:p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действия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Формируемые</w:t>
            </w:r>
          </w:p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</w:p>
        </w:tc>
        <w:tc>
          <w:tcPr>
            <w:tcW w:w="19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65" w:rsidRPr="00A21280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2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3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6</w:t>
            </w:r>
          </w:p>
        </w:tc>
      </w:tr>
      <w:tr w:rsidR="00973665" w:rsidRPr="00A21280">
        <w:trPr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Организация начала урока.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Проверка готовности класса и оборудования; эмоциональный настрой </w:t>
            </w: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на урок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Фронтальная. Словесный. Слово учителя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Приветствие учащихся.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Громко прозвенел звонок –</w:t>
            </w:r>
          </w:p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Начинается урок.</w:t>
            </w:r>
          </w:p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243DD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43DD0">
              <w:rPr>
                <w:rFonts w:ascii="Times New Roman" w:hAnsi="Times New Roman" w:cs="Times New Roman"/>
                <w:sz w:val="20"/>
                <w:szCs w:val="20"/>
              </w:rPr>
              <w:t xml:space="preserve">- Что нужно сделать, чтобы </w:t>
            </w:r>
            <w:r w:rsidRPr="00243D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настроение на уроке было отличное?</w:t>
            </w:r>
          </w:p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665" w:rsidRPr="00A21280" w:rsidRDefault="00973665" w:rsidP="003B33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Приветствуют учителя. Организуют свое рабочее место, проверяют наличие индивидуальных учебных принадлежностей на столе</w:t>
            </w:r>
          </w:p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43DD0">
              <w:rPr>
                <w:rFonts w:ascii="Times New Roman" w:hAnsi="Times New Roman" w:cs="Times New Roman"/>
                <w:sz w:val="20"/>
                <w:szCs w:val="20"/>
              </w:rPr>
              <w:t>-Трудиться на уроке, слушать внимательно учителя и одноклассников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эмоциональную отзывчивость на слова учителя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Наблюдение учителя</w:t>
            </w:r>
          </w:p>
        </w:tc>
      </w:tr>
      <w:tr w:rsidR="00973665" w:rsidRPr="00A21280">
        <w:trPr>
          <w:trHeight w:val="102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Постановка учебной задачи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Работа с пословицей «Повторение – мать учения»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Default="00973665" w:rsidP="00A2128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4">
              <w:rPr>
                <w:rFonts w:ascii="Times New Roman" w:hAnsi="Times New Roman" w:cs="Times New Roman"/>
                <w:sz w:val="20"/>
                <w:szCs w:val="20"/>
              </w:rPr>
              <w:t>Фронтальная</w:t>
            </w:r>
          </w:p>
          <w:p w:rsidR="00973665" w:rsidRPr="00620844" w:rsidRDefault="00973665" w:rsidP="00A21280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844">
              <w:rPr>
                <w:rFonts w:ascii="Times New Roman" w:hAnsi="Times New Roman" w:cs="Times New Roman"/>
                <w:sz w:val="20"/>
                <w:szCs w:val="20"/>
              </w:rPr>
              <w:t>Словесный. Объяснение учителя</w:t>
            </w:r>
          </w:p>
          <w:p w:rsidR="00973665" w:rsidRPr="00A21280" w:rsidRDefault="00973665" w:rsidP="00A2128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20844">
              <w:rPr>
                <w:rFonts w:ascii="Times New Roman" w:hAnsi="Times New Roman" w:cs="Times New Roman"/>
                <w:sz w:val="20"/>
                <w:szCs w:val="20"/>
              </w:rPr>
              <w:t>Беседа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-Посмотрите на «ленту букв» и алфавит. Вы теперь знаете все буквы русского языка. Сегодня мы их вспомним.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-Что у нас «рассыпано» на доске?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-Что вы умеете составлять  из слов?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Давайте составим.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Что у нас получилось</w:t>
            </w:r>
            <w:r w:rsidR="00CF582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973665" w:rsidRPr="00A21280" w:rsidRDefault="00973665" w:rsidP="00A212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-Кто уже </w:t>
            </w:r>
            <w:r w:rsidR="00AF391D" w:rsidRPr="00A21280">
              <w:rPr>
                <w:rFonts w:ascii="Times New Roman" w:hAnsi="Times New Roman" w:cs="Times New Roman"/>
                <w:sz w:val="20"/>
                <w:szCs w:val="20"/>
              </w:rPr>
              <w:t>догадался, какая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тема нашего урока, как вы думаете, чему мы будем учиться на уроке? 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-Какую задачу нам предстоит сегодня решить?</w:t>
            </w:r>
          </w:p>
          <w:p w:rsidR="00973665" w:rsidRPr="003B333A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– Как вы понимаете пословицу </w:t>
            </w:r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«Повторение – мать учения»?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Сегодня, согласно пословице, мы будем повторять то, что изучили ранее.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Слушают учителя, рассматривают «ленту букв»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Слова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 предложения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Читают предложение.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-Осознанно и выразительно читать  слова и предложения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Краткое, ритмически организованное, устойчивое в речи, образное изречение народа. Обладает способностью к многозначному употреблению по принципу аналогии.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смысл пословицы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учебную задачу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Привлекают ранее полученную информацию для решения учебной задачи. Анализируют пословицу. Высказывают свое мнение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Фронтальный. Наблюдение учителя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</w:tc>
      </w:tr>
      <w:tr w:rsidR="00973665" w:rsidRPr="00A21280">
        <w:trPr>
          <w:trHeight w:val="102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Закрепление знаний и способов действий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Словесный, наглядный,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работа с «лентой букв» и алфавитом</w:t>
            </w:r>
          </w:p>
          <w:p w:rsidR="00973665" w:rsidRPr="00A21280" w:rsidRDefault="00973665" w:rsidP="00A21280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Продолжите фразу: звуки мы слышим и произносим, а буквы…..</w:t>
            </w:r>
          </w:p>
          <w:p w:rsidR="00973665" w:rsidRPr="00A21280" w:rsidRDefault="00973665" w:rsidP="00A21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Звуки делятся на две группы:….</w:t>
            </w:r>
          </w:p>
          <w:p w:rsidR="00973665" w:rsidRPr="00A21280" w:rsidRDefault="00973665" w:rsidP="00A2128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Гласные бывают…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Согласные </w:t>
            </w:r>
            <w:r w:rsidR="00AF391D"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бывают.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Какие из них только твердые? Какие только мягкие?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Сколько знаете гласных букв? Назовите их.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Какие из них обозначают мягкость согласного?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– Какие буквы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обозначают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звуков?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Сколько букв в алфавите?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Рассматривают «ленту букв». Отвечают на вопросы. Называют группы букв (гласные, согласные, гласные, обозначающие мягкость согласных и т. д.); объясняют особенности букв каждой группы.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Анализируют «ленту букв»: правильно называют все буквы. Сравнивают порядок расположения букв на «ленте букв» и в алфавите. Называют количество букв русского алфавита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Фронтальный. устные ответы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65" w:rsidRPr="00A21280">
        <w:trPr>
          <w:trHeight w:val="102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1. Работа с предложением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Отгадайте загадку</w:t>
            </w:r>
          </w:p>
          <w:p w:rsidR="00973665" w:rsidRPr="003B333A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Белая звездочка с неба упала,</w:t>
            </w:r>
          </w:p>
          <w:p w:rsidR="00973665" w:rsidRPr="003B333A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Мне на ладошку легла </w:t>
            </w:r>
          </w:p>
          <w:p w:rsidR="00973665" w:rsidRPr="003B333A" w:rsidRDefault="00973665" w:rsidP="00A21280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 пропала.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–Составьте предложение по </w:t>
            </w:r>
            <w:r w:rsidRPr="00A212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схеме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973665" w:rsidRPr="00A21280" w:rsidRDefault="00AF391D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110.25pt;height:20.25pt;visibility:visible">
                  <v:imagedata r:id="rId5" o:title=""/>
                </v:shape>
              </w:pic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Что делают  снежинки?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Расскажите  о своих впечатлениях, когда вы видите снежинки.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Читают  слово снежинки».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учителя. Составляют предложение по схеме.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Отгадывают, понимают смысл загадки.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Высказывают свое мнение. Умеют работать коллективно. Моделируют предложение, фиксируют их в схеме. Отвечают на вопросы учителя. Рассказывают о своих впечатлениях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Фронтальный, индивидуальный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Устные ответы. </w:t>
            </w:r>
          </w:p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65" w:rsidRPr="00A21280">
        <w:trPr>
          <w:trHeight w:val="102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Коллективная. Практический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Вы, наверное, устали?</w:t>
            </w:r>
          </w:p>
          <w:p w:rsidR="00973665" w:rsidRPr="00A21280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Ну, тогда все дружно встали.</w:t>
            </w:r>
          </w:p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Выполняют движения по тексту под руководством учителя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Осуществляют профилактику утомления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C21761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Коллективный. Правильное выполнение движений</w:t>
            </w:r>
          </w:p>
        </w:tc>
      </w:tr>
      <w:tr w:rsidR="00973665" w:rsidRPr="00A21280">
        <w:trPr>
          <w:trHeight w:val="102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2.Работа над дикцией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243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B333A" w:rsidRDefault="00973665" w:rsidP="00DA2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жа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-прилетели два чижа.</w:t>
            </w:r>
          </w:p>
          <w:p w:rsidR="00973665" w:rsidRPr="003B333A" w:rsidRDefault="00973665" w:rsidP="00DA2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-в реке плавают ужи.</w:t>
            </w:r>
          </w:p>
          <w:p w:rsidR="00973665" w:rsidRPr="003B333A" w:rsidRDefault="00973665" w:rsidP="00DA26F8">
            <w:pPr>
              <w:pStyle w:val="ParagraphStyle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жу</w:t>
            </w:r>
            <w:proofErr w:type="spellEnd"/>
            <w:r w:rsidRPr="003B33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-молоко дадим ежу.</w:t>
            </w:r>
          </w:p>
          <w:p w:rsidR="00973665" w:rsidRPr="003B333A" w:rsidRDefault="00973665" w:rsidP="00DA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Молодцы! Умение владеть своим </w:t>
            </w:r>
          </w:p>
          <w:p w:rsidR="00973665" w:rsidRPr="003B333A" w:rsidRDefault="00973665" w:rsidP="00DA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голосом поможет нам на уроке </w:t>
            </w:r>
          </w:p>
          <w:p w:rsidR="00973665" w:rsidRPr="003B333A" w:rsidRDefault="00973665" w:rsidP="00DA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выполнению остальных задач, а именно: </w:t>
            </w:r>
          </w:p>
          <w:p w:rsidR="00973665" w:rsidRPr="003B333A" w:rsidRDefault="00973665" w:rsidP="00DA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выразительно и безошибочно читать. </w:t>
            </w:r>
          </w:p>
          <w:p w:rsidR="00973665" w:rsidRPr="003B333A" w:rsidRDefault="00973665" w:rsidP="00DA26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B333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Хорошее чтение поможет понять текст.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Повторяют за учителем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243DD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Развивают  речевой аппарат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Фронтальный,</w:t>
            </w:r>
          </w:p>
        </w:tc>
      </w:tr>
      <w:tr w:rsidR="00973665" w:rsidRPr="00A21280">
        <w:trPr>
          <w:trHeight w:val="91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. Чтение 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текста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индивидуальный. Словесный. Чтение, беседа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Послушайте текст</w:t>
            </w:r>
          </w:p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3B333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– Прочитайте выразительно текст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«цепочке»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3665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Обратите внимание на вопросительное предложение.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Читают текст, отвечают на вопросы</w:t>
            </w: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 читают текст, соблюдая знаки препинания. Формулируют ответы на вопросы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2128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фронтальный. Чтение, устные ответы</w:t>
            </w:r>
          </w:p>
        </w:tc>
      </w:tr>
      <w:tr w:rsidR="00973665" w:rsidRPr="00A21280">
        <w:trPr>
          <w:trHeight w:val="540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 w:type="page"/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. Игра «Найди слово» Парная.</w:t>
            </w:r>
          </w:p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Практический. Дидактическая игра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Парная. Словесный. Чтение, беседа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C153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Вспомним правила сотрудничества.</w:t>
            </w:r>
          </w:p>
          <w:p w:rsidR="00973665" w:rsidRPr="00A21280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– Ребята, помогите! </w:t>
            </w:r>
          </w:p>
          <w:p w:rsidR="00973665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Найдите слова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ошибками</w:t>
            </w: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 в тексте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исправьте.</w:t>
            </w:r>
          </w:p>
          <w:p w:rsidR="00973665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Давайте проверим.</w:t>
            </w:r>
          </w:p>
          <w:p w:rsidR="00973665" w:rsidRPr="00A21280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Оцените свою работу.</w:t>
            </w:r>
          </w:p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Читают и соотносят слова.</w:t>
            </w:r>
          </w:p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Правильность выполнения проверяется коллективно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Анализируют слова, подбирают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находят слова-перевертыши.</w:t>
            </w:r>
          </w:p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Подчеркивают 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A21280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Парный.</w:t>
            </w:r>
          </w:p>
          <w:p w:rsidR="00973665" w:rsidRPr="00A21280" w:rsidRDefault="00973665" w:rsidP="00AC153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21280">
              <w:rPr>
                <w:rFonts w:ascii="Times New Roman" w:hAnsi="Times New Roman" w:cs="Times New Roman"/>
                <w:sz w:val="20"/>
                <w:szCs w:val="20"/>
              </w:rPr>
              <w:t>Соотнесение слов</w:t>
            </w:r>
          </w:p>
        </w:tc>
      </w:tr>
      <w:tr w:rsidR="00973665" w:rsidRPr="00A21280">
        <w:trPr>
          <w:trHeight w:val="52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pStyle w:val="ParagraphStyle"/>
              <w:spacing w:line="252" w:lineRule="auto"/>
              <w:ind w:left="30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Физкультминутка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Коллективная. Практический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А теперь, ребята, встали!</w:t>
            </w:r>
          </w:p>
          <w:p w:rsidR="00973665" w:rsidRPr="003773E9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Быстро руки вверх подняли,</w:t>
            </w:r>
          </w:p>
          <w:p w:rsidR="00973665" w:rsidRPr="003773E9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В стороны, вперёд, назад,</w:t>
            </w:r>
          </w:p>
          <w:p w:rsidR="00973665" w:rsidRPr="003773E9" w:rsidRDefault="00973665" w:rsidP="00AC15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Повернулись вправо, влево,</w:t>
            </w:r>
          </w:p>
          <w:p w:rsidR="00973665" w:rsidRPr="003773E9" w:rsidRDefault="00973665" w:rsidP="00AC153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Тихо сели, вновь за дело!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Выполняют движения согласно тексту и показу учителя</w:t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Осуществляют профилактику утомления. Активно участвуют в физкультминутке</w:t>
            </w:r>
          </w:p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Коллективный. Правильное выполнение движений</w:t>
            </w:r>
          </w:p>
          <w:p w:rsidR="00973665" w:rsidRPr="003773E9" w:rsidRDefault="00973665" w:rsidP="00AC153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3665">
        <w:trPr>
          <w:trHeight w:val="52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 Контроль </w:t>
            </w:r>
            <w:r w:rsidRPr="0046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и самопроверка знаний.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1. Беседа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 xml:space="preserve">2. Дидактическое упражнение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Индивидуальная.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Практический.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– Рассмотрите рисунок и схему  слова.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– Сколько звуков в слове?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– Сколько букв и слогов?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– Какой слог ударный в слове  улыбка?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6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Улыбка</w:t>
            </w: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 xml:space="preserve"> – 6 звуков, </w:t>
            </w:r>
            <w:r w:rsidRPr="004658C6">
              <w:rPr>
                <w:rFonts w:ascii="Times New Roman" w:hAnsi="Times New Roman" w:cs="Times New Roman"/>
                <w:sz w:val="20"/>
                <w:szCs w:val="20"/>
              </w:rPr>
              <w:br/>
              <w:t>6 букв, 3 слога.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 xml:space="preserve">– В слове </w:t>
            </w:r>
            <w:r w:rsidRPr="004658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улыбка </w:t>
            </w: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второй слог ударный.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Воспроизводят по памяти информацию, привлекают имеющиеся знания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Устанавливают количество, последовательность звуков и характер их связи в слогах (слияние, вне слияния) и в слове в целом.</w:t>
            </w:r>
          </w:p>
          <w:p w:rsidR="00CF5826" w:rsidRPr="004658C6" w:rsidRDefault="00973665" w:rsidP="00CF58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Объясняют графические обозначения в схемах-моделях (ударение, слоговые границы, согласные вне слияния, слияния)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Фронтальный.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Устные ответы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Индивидуальный.</w:t>
            </w:r>
          </w:p>
          <w:p w:rsidR="00973665" w:rsidRPr="004658C6" w:rsidRDefault="00973665" w:rsidP="00C2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58C6">
              <w:rPr>
                <w:rFonts w:ascii="Times New Roman" w:hAnsi="Times New Roman" w:cs="Times New Roman"/>
                <w:sz w:val="20"/>
                <w:szCs w:val="20"/>
              </w:rPr>
              <w:t>Дидактическое упражнение</w:t>
            </w:r>
          </w:p>
        </w:tc>
      </w:tr>
      <w:tr w:rsidR="00CF5826">
        <w:trPr>
          <w:trHeight w:val="525"/>
          <w:jc w:val="center"/>
        </w:trPr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Рефлексивно-оценочный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Фронтальная, индивидуальная. Словесный. Беседа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– Что нового вы узнали на уроке?</w:t>
            </w:r>
          </w:p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– Что особенно вам понравилось? Почему?</w:t>
            </w:r>
          </w:p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– Что вызвало затруднение? Почему?</w:t>
            </w:r>
          </w:p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– Какие знания, умения, навыки помогали нам сегодня на уроке?</w:t>
            </w:r>
          </w:p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– Спасибо за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Отвечают на вопросы учителя</w:t>
            </w:r>
          </w:p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Устанавливают причинно-следственные связи. Отвечают на итоговые вопросы урока. Оценивают свою работу на уроке </w:t>
            </w:r>
            <w:bookmarkStart w:id="1" w:name="_GoBack"/>
            <w:bookmarkEnd w:id="1"/>
            <w:r w:rsidR="00AF391D" w:rsidRPr="003773E9">
              <w:rPr>
                <w:rFonts w:ascii="Times New Roman" w:hAnsi="Times New Roman" w:cs="Times New Roman"/>
                <w:sz w:val="20"/>
                <w:szCs w:val="20"/>
              </w:rPr>
              <w:t>анализируют</w:t>
            </w: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на предыдущих уроках информацию, делают вывод о приобретении важных новых знаний и умений, обобщают эти знания, оценивают свою работу на уроках.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826" w:rsidRPr="003773E9" w:rsidRDefault="00CF5826" w:rsidP="00F61F2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73E9">
              <w:rPr>
                <w:rFonts w:ascii="Times New Roman" w:hAnsi="Times New Roman" w:cs="Times New Roman"/>
                <w:sz w:val="20"/>
                <w:szCs w:val="20"/>
              </w:rPr>
              <w:t>Индивидуальный, фронтальный. Устные ответы</w:t>
            </w:r>
          </w:p>
        </w:tc>
      </w:tr>
    </w:tbl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3665" w:rsidRDefault="00973665" w:rsidP="009F0965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73665" w:rsidSect="00620844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E50"/>
    <w:multiLevelType w:val="multilevel"/>
    <w:tmpl w:val="2A7A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546208DF"/>
    <w:multiLevelType w:val="multilevel"/>
    <w:tmpl w:val="ED0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0204"/>
    <w:rsid w:val="000175BC"/>
    <w:rsid w:val="00173C24"/>
    <w:rsid w:val="001A7469"/>
    <w:rsid w:val="001D0D7C"/>
    <w:rsid w:val="001E261F"/>
    <w:rsid w:val="00223DCD"/>
    <w:rsid w:val="00243DD0"/>
    <w:rsid w:val="0024426C"/>
    <w:rsid w:val="002636A7"/>
    <w:rsid w:val="002C052B"/>
    <w:rsid w:val="002F0F7A"/>
    <w:rsid w:val="003256FD"/>
    <w:rsid w:val="003558CC"/>
    <w:rsid w:val="003773E9"/>
    <w:rsid w:val="003B333A"/>
    <w:rsid w:val="00430B18"/>
    <w:rsid w:val="004658C6"/>
    <w:rsid w:val="0048471B"/>
    <w:rsid w:val="004F6F66"/>
    <w:rsid w:val="00517BF7"/>
    <w:rsid w:val="00560233"/>
    <w:rsid w:val="005C72D3"/>
    <w:rsid w:val="00620844"/>
    <w:rsid w:val="006328A1"/>
    <w:rsid w:val="00633C8C"/>
    <w:rsid w:val="007033A3"/>
    <w:rsid w:val="007D7A2A"/>
    <w:rsid w:val="00801E17"/>
    <w:rsid w:val="00881D0B"/>
    <w:rsid w:val="008C1551"/>
    <w:rsid w:val="00973665"/>
    <w:rsid w:val="009740F8"/>
    <w:rsid w:val="009F0965"/>
    <w:rsid w:val="00A21280"/>
    <w:rsid w:val="00A32409"/>
    <w:rsid w:val="00AC1530"/>
    <w:rsid w:val="00AF391D"/>
    <w:rsid w:val="00B02B00"/>
    <w:rsid w:val="00B20464"/>
    <w:rsid w:val="00B46868"/>
    <w:rsid w:val="00B767AD"/>
    <w:rsid w:val="00B84A58"/>
    <w:rsid w:val="00BA07AF"/>
    <w:rsid w:val="00BB2056"/>
    <w:rsid w:val="00BB53BC"/>
    <w:rsid w:val="00C21761"/>
    <w:rsid w:val="00C27C45"/>
    <w:rsid w:val="00C641B0"/>
    <w:rsid w:val="00CC1A93"/>
    <w:rsid w:val="00CF5826"/>
    <w:rsid w:val="00D104BD"/>
    <w:rsid w:val="00DA1420"/>
    <w:rsid w:val="00DA26F8"/>
    <w:rsid w:val="00E00204"/>
    <w:rsid w:val="00E07454"/>
    <w:rsid w:val="00F6740A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7770DF-64A7-4E25-8120-2705DE48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7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8471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6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328A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3B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9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1205</Words>
  <Characters>6871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Think</cp:lastModifiedBy>
  <cp:revision>25</cp:revision>
  <cp:lastPrinted>2016-09-05T06:33:00Z</cp:lastPrinted>
  <dcterms:created xsi:type="dcterms:W3CDTF">2015-01-17T20:17:00Z</dcterms:created>
  <dcterms:modified xsi:type="dcterms:W3CDTF">2021-10-03T12:59:00Z</dcterms:modified>
</cp:coreProperties>
</file>